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55A" w:rsidRPr="0013055A" w:rsidRDefault="0013055A" w:rsidP="0013055A">
      <w:r w:rsidRPr="0013055A">
        <w:drawing>
          <wp:inline distT="0" distB="0" distL="0" distR="0">
            <wp:extent cx="5238750" cy="1095375"/>
            <wp:effectExtent l="0" t="0" r="0" b="0"/>
            <wp:docPr id="6" name="Picture 6" descr="http://www.paenvironmentdigest.com/images/paenvironmentdigest_title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environmentdigest.com/images/paenvironmentdigest_title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55A" w:rsidRPr="0013055A" w:rsidRDefault="0013055A" w:rsidP="0013055A">
      <w:pPr>
        <w:numPr>
          <w:ilvl w:val="0"/>
          <w:numId w:val="1"/>
        </w:numPr>
      </w:pPr>
      <w:hyperlink r:id="rId7" w:history="1">
        <w:r w:rsidRPr="0013055A">
          <w:rPr>
            <w:rStyle w:val="Hyperlink"/>
          </w:rPr>
          <w:t>Home</w:t>
        </w:r>
      </w:hyperlink>
    </w:p>
    <w:p w:rsidR="0013055A" w:rsidRPr="0013055A" w:rsidRDefault="0013055A" w:rsidP="0013055A">
      <w:pPr>
        <w:numPr>
          <w:ilvl w:val="0"/>
          <w:numId w:val="1"/>
        </w:numPr>
      </w:pPr>
      <w:hyperlink r:id="rId8" w:history="1">
        <w:r w:rsidRPr="0013055A">
          <w:rPr>
            <w:rStyle w:val="Hyperlink"/>
          </w:rPr>
          <w:t>Upcoming Events</w:t>
        </w:r>
      </w:hyperlink>
    </w:p>
    <w:p w:rsidR="0013055A" w:rsidRPr="0013055A" w:rsidRDefault="0013055A" w:rsidP="0013055A">
      <w:pPr>
        <w:numPr>
          <w:ilvl w:val="0"/>
          <w:numId w:val="1"/>
        </w:numPr>
      </w:pPr>
      <w:hyperlink r:id="rId9" w:history="1">
        <w:r w:rsidRPr="0013055A">
          <w:rPr>
            <w:rStyle w:val="Hyperlink"/>
          </w:rPr>
          <w:t>Search Digests</w:t>
        </w:r>
      </w:hyperlink>
    </w:p>
    <w:p w:rsidR="0013055A" w:rsidRPr="0013055A" w:rsidRDefault="0013055A" w:rsidP="0013055A">
      <w:pPr>
        <w:numPr>
          <w:ilvl w:val="0"/>
          <w:numId w:val="1"/>
        </w:numPr>
      </w:pPr>
      <w:hyperlink r:id="rId10" w:history="1">
        <w:r w:rsidRPr="0013055A">
          <w:rPr>
            <w:rStyle w:val="Hyperlink"/>
          </w:rPr>
          <w:t>Sign Up</w:t>
        </w:r>
      </w:hyperlink>
    </w:p>
    <w:p w:rsidR="0013055A" w:rsidRPr="0013055A" w:rsidRDefault="0013055A" w:rsidP="0013055A">
      <w:pPr>
        <w:numPr>
          <w:ilvl w:val="0"/>
          <w:numId w:val="1"/>
        </w:numPr>
      </w:pPr>
      <w:hyperlink r:id="rId11" w:history="1">
        <w:proofErr w:type="spellStart"/>
        <w:r w:rsidRPr="0013055A">
          <w:rPr>
            <w:rStyle w:val="Hyperlink"/>
          </w:rPr>
          <w:t>Crisci</w:t>
        </w:r>
        <w:proofErr w:type="spellEnd"/>
        <w:r w:rsidRPr="0013055A">
          <w:rPr>
            <w:rStyle w:val="Hyperlink"/>
          </w:rPr>
          <w:t xml:space="preserve"> Associates</w:t>
        </w:r>
      </w:hyperlink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1884"/>
        <w:gridCol w:w="1869"/>
        <w:gridCol w:w="1858"/>
        <w:gridCol w:w="1848"/>
      </w:tblGrid>
      <w:tr w:rsidR="0013055A" w:rsidRPr="0013055A" w:rsidTr="0013055A">
        <w:trPr>
          <w:jc w:val="center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13055A" w:rsidRPr="0013055A" w:rsidRDefault="0013055A" w:rsidP="0013055A"/>
        </w:tc>
      </w:tr>
      <w:tr w:rsidR="0013055A" w:rsidRPr="0013055A" w:rsidTr="0013055A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3055A" w:rsidRPr="0013055A" w:rsidRDefault="0013055A" w:rsidP="0013055A"/>
        </w:tc>
        <w:tc>
          <w:tcPr>
            <w:tcW w:w="0" w:type="auto"/>
            <w:shd w:val="clear" w:color="auto" w:fill="auto"/>
            <w:vAlign w:val="center"/>
            <w:hideMark/>
          </w:tcPr>
          <w:p w:rsidR="0013055A" w:rsidRPr="0013055A" w:rsidRDefault="0013055A" w:rsidP="0013055A"/>
        </w:tc>
        <w:tc>
          <w:tcPr>
            <w:tcW w:w="0" w:type="auto"/>
            <w:shd w:val="clear" w:color="auto" w:fill="auto"/>
            <w:vAlign w:val="center"/>
            <w:hideMark/>
          </w:tcPr>
          <w:p w:rsidR="0013055A" w:rsidRPr="0013055A" w:rsidRDefault="0013055A" w:rsidP="0013055A"/>
        </w:tc>
        <w:tc>
          <w:tcPr>
            <w:tcW w:w="0" w:type="auto"/>
            <w:shd w:val="clear" w:color="auto" w:fill="auto"/>
            <w:vAlign w:val="center"/>
            <w:hideMark/>
          </w:tcPr>
          <w:p w:rsidR="0013055A" w:rsidRPr="0013055A" w:rsidRDefault="0013055A" w:rsidP="0013055A"/>
        </w:tc>
        <w:tc>
          <w:tcPr>
            <w:tcW w:w="0" w:type="auto"/>
            <w:shd w:val="clear" w:color="auto" w:fill="auto"/>
            <w:vAlign w:val="center"/>
            <w:hideMark/>
          </w:tcPr>
          <w:p w:rsidR="0013055A" w:rsidRPr="0013055A" w:rsidRDefault="0013055A" w:rsidP="0013055A"/>
        </w:tc>
      </w:tr>
      <w:tr w:rsidR="0013055A" w:rsidRPr="0013055A" w:rsidTr="0013055A">
        <w:tblPrEx>
          <w:jc w:val="left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55A" w:rsidRPr="0013055A" w:rsidRDefault="0013055A" w:rsidP="0013055A">
            <w:r w:rsidRPr="0013055A">
              <w:rPr>
                <w:b/>
                <w:bCs/>
              </w:rPr>
              <w:t>EPA: PA Substantially Off Track Meeting Chesapeake Bay Commitments</w:t>
            </w:r>
          </w:p>
        </w:tc>
      </w:tr>
      <w:tr w:rsidR="0013055A" w:rsidRPr="0013055A" w:rsidTr="0013055A">
        <w:tblPrEx>
          <w:jc w:val="left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55A" w:rsidRPr="0013055A" w:rsidRDefault="0013055A" w:rsidP="0013055A">
            <w:r w:rsidRPr="0013055A">
              <w:t>The U.S. Environmental Protection Agency Thursday reported </w:t>
            </w:r>
            <w:hyperlink r:id="rId12" w:history="1">
              <w:r w:rsidRPr="0013055A">
                <w:rPr>
                  <w:rStyle w:val="Hyperlink"/>
                </w:rPr>
                <w:t>Pennsylvania is “substantially off track”</w:t>
              </w:r>
            </w:hyperlink>
            <w:r w:rsidRPr="0013055A">
              <w:t xml:space="preserve"> in meeting its nitrogen and sediment reduction milestones for agriculture and urban/ suburban </w:t>
            </w:r>
            <w:proofErr w:type="spellStart"/>
            <w:r w:rsidRPr="0013055A">
              <w:t>stormwater</w:t>
            </w:r>
            <w:proofErr w:type="spellEnd"/>
            <w:r w:rsidRPr="0013055A">
              <w:t>, two of the state’s biggest sectors.</w:t>
            </w:r>
          </w:p>
          <w:p w:rsidR="0013055A" w:rsidRPr="0013055A" w:rsidRDefault="0013055A" w:rsidP="0013055A">
            <w:r w:rsidRPr="0013055A">
              <w:t>More ominously, EPA said Pennsylvania is at “</w:t>
            </w:r>
            <w:hyperlink r:id="rId13" w:history="1">
              <w:r w:rsidRPr="0013055A">
                <w:rPr>
                  <w:rStyle w:val="Hyperlink"/>
                </w:rPr>
                <w:t>backstop action levels</w:t>
              </w:r>
            </w:hyperlink>
            <w:r w:rsidRPr="0013055A">
              <w:t>” for these same sectors, meaning EPA has more than enough justification to develop its own plan for meeting Chesapeake Bay milestone requirements in the state.</w:t>
            </w:r>
          </w:p>
          <w:p w:rsidR="0013055A" w:rsidRPr="0013055A" w:rsidRDefault="0013055A" w:rsidP="0013055A">
            <w:r w:rsidRPr="0013055A">
              <w:t>Wastewater treatment plants in Pennsylvania, in contrast, are on track to meet permit limits and their nitrogen and phosphorus reductions.</w:t>
            </w:r>
          </w:p>
          <w:p w:rsidR="0013055A" w:rsidRPr="0013055A" w:rsidRDefault="0013055A" w:rsidP="0013055A">
            <w:r w:rsidRPr="0013055A">
              <w:t>EPA also said Pennsylvania will have to finalize changes to its Nutrient Credit Trading to resolve objections from EPA.</w:t>
            </w:r>
          </w:p>
          <w:p w:rsidR="0013055A" w:rsidRPr="0013055A" w:rsidRDefault="0013055A" w:rsidP="0013055A">
            <w:r w:rsidRPr="0013055A">
              <w:t>These conclusions are part of an interim assessment state progress in meeting the 2014-15 milestones and implementation of Pennsylvania’s Watershed Implementation Plan.</w:t>
            </w:r>
          </w:p>
          <w:p w:rsidR="0013055A" w:rsidRPr="0013055A" w:rsidRDefault="0013055A" w:rsidP="0013055A">
            <w:r w:rsidRPr="0013055A">
              <w:t>For more details and the complete report, visit EPA’s </w:t>
            </w:r>
            <w:hyperlink r:id="rId14" w:history="1">
              <w:r w:rsidRPr="0013055A">
                <w:rPr>
                  <w:rStyle w:val="Hyperlink"/>
                </w:rPr>
                <w:t>Chesapeake Bay TMDL</w:t>
              </w:r>
            </w:hyperlink>
            <w:r w:rsidRPr="0013055A">
              <w:t> webpage.</w:t>
            </w:r>
          </w:p>
          <w:p w:rsidR="0013055A" w:rsidRPr="0013055A" w:rsidRDefault="0013055A" w:rsidP="0013055A">
            <w:r w:rsidRPr="0013055A">
              <w:rPr>
                <w:b/>
                <w:bCs/>
              </w:rPr>
              <w:t>Related Stories:</w:t>
            </w:r>
          </w:p>
          <w:p w:rsidR="0013055A" w:rsidRPr="0013055A" w:rsidRDefault="0013055A" w:rsidP="0013055A">
            <w:hyperlink r:id="rId15" w:history="1">
              <w:r w:rsidRPr="0013055A">
                <w:rPr>
                  <w:rStyle w:val="Hyperlink"/>
                </w:rPr>
                <w:t>CBF-PA: PA’s Efforts To Reduce Water Pollution Falling Short Of Commitments</w:t>
              </w:r>
            </w:hyperlink>
          </w:p>
          <w:p w:rsidR="0013055A" w:rsidRPr="0013055A" w:rsidRDefault="0013055A" w:rsidP="0013055A">
            <w:hyperlink r:id="rId16" w:history="1">
              <w:r w:rsidRPr="0013055A">
                <w:rPr>
                  <w:rStyle w:val="Hyperlink"/>
                </w:rPr>
                <w:t>Analysis: Will PA Show Leadership On Water Cleanup Issues, Or Surrender To Feds?</w:t>
              </w:r>
            </w:hyperlink>
          </w:p>
          <w:p w:rsidR="0013055A" w:rsidRDefault="0013055A" w:rsidP="0013055A">
            <w:r w:rsidRPr="0013055A">
              <w:t> </w:t>
            </w:r>
          </w:p>
          <w:p w:rsidR="0013055A" w:rsidRDefault="0013055A" w:rsidP="0013055A"/>
          <w:p w:rsidR="0013055A" w:rsidRPr="0013055A" w:rsidRDefault="0013055A" w:rsidP="0013055A">
            <w:bookmarkStart w:id="0" w:name="_GoBack"/>
            <w:bookmarkEnd w:id="0"/>
          </w:p>
          <w:p w:rsidR="0013055A" w:rsidRPr="0013055A" w:rsidRDefault="0013055A" w:rsidP="0013055A">
            <w:proofErr w:type="spellStart"/>
            <w:r w:rsidRPr="0013055A">
              <w:rPr>
                <w:b/>
                <w:bCs/>
              </w:rPr>
              <w:lastRenderedPageBreak/>
              <w:t>NewsClips</w:t>
            </w:r>
            <w:proofErr w:type="spellEnd"/>
            <w:r w:rsidRPr="0013055A">
              <w:rPr>
                <w:b/>
                <w:bCs/>
              </w:rPr>
              <w:t>:</w:t>
            </w:r>
          </w:p>
          <w:p w:rsidR="0013055A" w:rsidRPr="0013055A" w:rsidRDefault="0013055A" w:rsidP="0013055A">
            <w:hyperlink r:id="rId17" w:history="1">
              <w:r w:rsidRPr="0013055A">
                <w:rPr>
                  <w:rStyle w:val="Hyperlink"/>
                </w:rPr>
                <w:t>EPA Finds PA Lagging Badly In Chesapeake Bay Cleanup</w:t>
              </w:r>
            </w:hyperlink>
          </w:p>
          <w:p w:rsidR="0013055A" w:rsidRPr="0013055A" w:rsidRDefault="0013055A" w:rsidP="0013055A">
            <w:hyperlink r:id="rId18" w:history="1">
              <w:r w:rsidRPr="0013055A">
                <w:rPr>
                  <w:rStyle w:val="Hyperlink"/>
                </w:rPr>
                <w:t>EPA Reviews PA Animal Agriculture Programs</w:t>
              </w:r>
            </w:hyperlink>
          </w:p>
          <w:p w:rsidR="0013055A" w:rsidRPr="0013055A" w:rsidRDefault="0013055A" w:rsidP="0013055A">
            <w:hyperlink r:id="rId19" w:history="1">
              <w:r w:rsidRPr="0013055A">
                <w:rPr>
                  <w:rStyle w:val="Hyperlink"/>
                </w:rPr>
                <w:t>Editorial: Pursue Cure For Sick Susquehanna River</w:t>
              </w:r>
            </w:hyperlink>
          </w:p>
          <w:p w:rsidR="0013055A" w:rsidRPr="0013055A" w:rsidRDefault="0013055A" w:rsidP="0013055A">
            <w:hyperlink r:id="rId20" w:history="1">
              <w:r w:rsidRPr="0013055A">
                <w:rPr>
                  <w:rStyle w:val="Hyperlink"/>
                </w:rPr>
                <w:t>Groups Push Back On Delaware County Refinery Water Intake Plan</w:t>
              </w:r>
            </w:hyperlink>
          </w:p>
          <w:p w:rsidR="0013055A" w:rsidRPr="0013055A" w:rsidRDefault="0013055A" w:rsidP="0013055A">
            <w:hyperlink r:id="rId21" w:history="1">
              <w:r w:rsidRPr="0013055A">
                <w:rPr>
                  <w:rStyle w:val="Hyperlink"/>
                </w:rPr>
                <w:t>Western PA Farmers Keep Eye On Drought Watch</w:t>
              </w:r>
            </w:hyperlink>
          </w:p>
          <w:p w:rsidR="0013055A" w:rsidRPr="0013055A" w:rsidRDefault="0013055A" w:rsidP="0013055A">
            <w:hyperlink r:id="rId22" w:history="1">
              <w:r w:rsidRPr="0013055A">
                <w:rPr>
                  <w:rStyle w:val="Hyperlink"/>
                </w:rPr>
                <w:t>Latest From The Chesapeake Bay Journal</w:t>
              </w:r>
            </w:hyperlink>
          </w:p>
          <w:p w:rsidR="0013055A" w:rsidRPr="0013055A" w:rsidRDefault="0013055A" w:rsidP="0013055A"/>
        </w:tc>
      </w:tr>
      <w:tr w:rsidR="0013055A" w:rsidRPr="0013055A" w:rsidTr="0013055A">
        <w:tblPrEx>
          <w:jc w:val="left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55A" w:rsidRPr="0013055A" w:rsidRDefault="0013055A" w:rsidP="0013055A">
            <w:r w:rsidRPr="0013055A">
              <w:rPr>
                <w:b/>
                <w:bCs/>
              </w:rPr>
              <w:lastRenderedPageBreak/>
              <w:t>6/15/2015</w:t>
            </w:r>
          </w:p>
        </w:tc>
      </w:tr>
    </w:tbl>
    <w:p w:rsidR="0035032F" w:rsidRPr="0013055A" w:rsidRDefault="0013055A">
      <w:pPr>
        <w:rPr>
          <w:sz w:val="24"/>
          <w:szCs w:val="24"/>
        </w:rPr>
      </w:pPr>
      <w:r w:rsidRPr="0013055A">
        <w:rPr>
          <w:sz w:val="24"/>
          <w:szCs w:val="24"/>
        </w:rPr>
        <w:t>http://www.paenvironmentdigest.com/newsletter/default.asp?NewsletterArticleID=32468</w:t>
      </w:r>
    </w:p>
    <w:sectPr w:rsidR="0035032F" w:rsidRPr="00130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2B98"/>
    <w:multiLevelType w:val="multilevel"/>
    <w:tmpl w:val="4D1CB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5A"/>
    <w:rsid w:val="0013055A"/>
    <w:rsid w:val="0035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5DE6E-B74D-41CB-A24D-B8DC1B20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0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69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31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environmentdigest.com/events/" TargetMode="External"/><Relationship Id="rId13" Type="http://schemas.openxmlformats.org/officeDocument/2006/relationships/hyperlink" Target="http://www.paenvironmentdigest.com/newsletter/default.asp?NewsletterArticleID=31871" TargetMode="External"/><Relationship Id="rId18" Type="http://schemas.openxmlformats.org/officeDocument/2006/relationships/hyperlink" Target="http://www.thelegalintelligencer.com/id=1202729107859/EPA-Reviews-Pa-Animal-Agriculture-Program-for-Bay-TMDL-Compliance?slreturn=201505120325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riblive.com/news/westmoreland/8464276-74/drought-farmers-state" TargetMode="External"/><Relationship Id="rId7" Type="http://schemas.openxmlformats.org/officeDocument/2006/relationships/hyperlink" Target="http://www.paenvironmentdigest.com/newsletter" TargetMode="External"/><Relationship Id="rId12" Type="http://schemas.openxmlformats.org/officeDocument/2006/relationships/hyperlink" Target="http://www.epa.gov/reg3wapd/tmdl/ChesapeakeBay/RestorationUnderway.html?tab2=2&amp;tab1=4" TargetMode="External"/><Relationship Id="rId17" Type="http://schemas.openxmlformats.org/officeDocument/2006/relationships/hyperlink" Target="http://www.baltimoresun.com/features/green/blog/bal-epa-finds-maryland-mostly-on-track-in-bay-cleanup-but-pennsylvania-lagging-badly-20150612-story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environmentdigest.com/newsletter/default.asp?NewsletterArticleID=32470" TargetMode="External"/><Relationship Id="rId20" Type="http://schemas.openxmlformats.org/officeDocument/2006/relationships/hyperlink" Target="http://www.delawareonline.com/story/news/local/2015/06/08/environmental-groups-push-back-refinery-water-intake-plan/28712507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crisciassociates.com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paenvironmentdigest.com/newsletter" TargetMode="External"/><Relationship Id="rId15" Type="http://schemas.openxmlformats.org/officeDocument/2006/relationships/hyperlink" Target="http://www.paenvironmentdigest.com/newsletter/default.asp?NewsletterArticleID=3246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aenvironmentdigest.com/signup/?varServiceID=2" TargetMode="External"/><Relationship Id="rId19" Type="http://schemas.openxmlformats.org/officeDocument/2006/relationships/hyperlink" Target="http://www.timesleader.com/news/editorial-ouropinion/153923541/OUR-VIEW-Pursue-cure-for-ailing-Susquehan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environmentdigest.com/newsletter/search.asp" TargetMode="External"/><Relationship Id="rId14" Type="http://schemas.openxmlformats.org/officeDocument/2006/relationships/hyperlink" Target="http://www.epa.gov/reg3wapd/tmdl/ChesapeakeBay/RestorationUnderway.html?tab2=2&amp;tab1=4" TargetMode="External"/><Relationship Id="rId22" Type="http://schemas.openxmlformats.org/officeDocument/2006/relationships/hyperlink" Target="http://www.bayjourn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Hudson</dc:creator>
  <cp:keywords/>
  <dc:description/>
  <cp:lastModifiedBy>Chuck Hudson</cp:lastModifiedBy>
  <cp:revision>1</cp:revision>
  <dcterms:created xsi:type="dcterms:W3CDTF">2015-07-07T20:08:00Z</dcterms:created>
  <dcterms:modified xsi:type="dcterms:W3CDTF">2015-07-07T20:10:00Z</dcterms:modified>
</cp:coreProperties>
</file>